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96098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96098A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55B7C">
        <w:rPr>
          <w:rFonts w:asciiTheme="minorHAnsi" w:hAnsiTheme="minorHAnsi"/>
          <w:b/>
          <w:noProof/>
          <w:sz w:val="28"/>
          <w:szCs w:val="28"/>
          <w:lang w:val="en-US"/>
        </w:rPr>
        <w:t>30</w:t>
      </w:r>
      <w:r w:rsidR="00AB5AD9" w:rsidRPr="008325F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Νοεμβρίου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96098A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96098A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AB5AD9" w:rsidRPr="008325FE" w:rsidRDefault="00AB5AD9" w:rsidP="00D21A71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</w:p>
    <w:p w:rsidR="001B49E1" w:rsidRDefault="001B49E1" w:rsidP="001B49E1">
      <w:pPr>
        <w:rPr>
          <w:b/>
          <w:i/>
          <w:sz w:val="28"/>
          <w:szCs w:val="28"/>
        </w:rPr>
      </w:pPr>
    </w:p>
    <w:p w:rsidR="001B49E1" w:rsidRPr="00BC2B1E" w:rsidRDefault="001B49E1" w:rsidP="001B49E1">
      <w:pPr>
        <w:tabs>
          <w:tab w:val="left" w:pos="3045"/>
        </w:tabs>
        <w:jc w:val="center"/>
        <w:rPr>
          <w:b/>
          <w:u w:val="single"/>
        </w:rPr>
      </w:pPr>
      <w:r w:rsidRPr="00BC2B1E">
        <w:rPr>
          <w:b/>
          <w:u w:val="single"/>
        </w:rPr>
        <w:t>ΔΕΛΤΙΟ ΤΥΠΟΥ</w:t>
      </w:r>
    </w:p>
    <w:p w:rsidR="001B49E1" w:rsidRPr="00BC2B1E" w:rsidRDefault="001B49E1" w:rsidP="001B49E1">
      <w:pPr>
        <w:tabs>
          <w:tab w:val="left" w:pos="3045"/>
        </w:tabs>
        <w:jc w:val="center"/>
        <w:rPr>
          <w:b/>
          <w:u w:val="single"/>
        </w:rPr>
      </w:pPr>
    </w:p>
    <w:p w:rsidR="001B49E1" w:rsidRDefault="001B49E1" w:rsidP="001B49E1">
      <w:pPr>
        <w:spacing w:line="36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Καθημερινά σε όλο το νησί συνεχίζονται οι παρεμβάσεις των υπηρεσιών του δήμου με έργα και δράσεις που αλλάζουν την εικόνα του νησιού μας και βελτιώνουν την καθημερινότητα των πολιτών.</w:t>
      </w:r>
    </w:p>
    <w:p w:rsidR="001B49E1" w:rsidRPr="001105EB" w:rsidRDefault="001B49E1" w:rsidP="001B49E1">
      <w:pPr>
        <w:spacing w:line="360" w:lineRule="auto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Το πρόγραμμα είναι προϊόν των προτάσεων όλων των δημοτικών κοινοτήτων και των πολιτών της Κω, που με τις προτάσεις τους βοηθούν στην κατάρτιση του.</w:t>
      </w:r>
    </w:p>
    <w:p w:rsidR="001B49E1" w:rsidRPr="001105EB" w:rsidRDefault="001B49E1" w:rsidP="001B49E1">
      <w:pPr>
        <w:spacing w:line="360" w:lineRule="auto"/>
        <w:ind w:firstLine="720"/>
        <w:jc w:val="both"/>
        <w:rPr>
          <w:rFonts w:ascii="Calibri" w:hAnsi="Calibri"/>
        </w:rPr>
      </w:pPr>
      <w:r w:rsidRPr="001105EB">
        <w:rPr>
          <w:rFonts w:ascii="Calibri" w:hAnsi="Calibri"/>
        </w:rPr>
        <w:t xml:space="preserve">Την εβδομάδα, από </w:t>
      </w:r>
      <w:r w:rsidRPr="001105EB">
        <w:rPr>
          <w:rFonts w:ascii="Calibri" w:hAnsi="Calibri"/>
          <w:b/>
        </w:rPr>
        <w:t xml:space="preserve">Δευτέρα, </w:t>
      </w:r>
      <w:r>
        <w:rPr>
          <w:rFonts w:ascii="Calibri" w:hAnsi="Calibri"/>
          <w:b/>
        </w:rPr>
        <w:t>30</w:t>
      </w:r>
      <w:r w:rsidRPr="001105EB">
        <w:rPr>
          <w:rFonts w:ascii="Calibri" w:hAnsi="Calibri"/>
          <w:b/>
        </w:rPr>
        <w:t xml:space="preserve">-11-2015 ως Παρασκευή, </w:t>
      </w:r>
      <w:r>
        <w:rPr>
          <w:rFonts w:ascii="Calibri" w:hAnsi="Calibri"/>
          <w:b/>
        </w:rPr>
        <w:t>04</w:t>
      </w:r>
      <w:r w:rsidRPr="001105EB">
        <w:rPr>
          <w:rFonts w:ascii="Calibri" w:hAnsi="Calibri"/>
          <w:b/>
        </w:rPr>
        <w:t>-1</w:t>
      </w:r>
      <w:r>
        <w:rPr>
          <w:rFonts w:ascii="Calibri" w:hAnsi="Calibri"/>
          <w:b/>
        </w:rPr>
        <w:t>2</w:t>
      </w:r>
      <w:r w:rsidRPr="001105EB">
        <w:rPr>
          <w:rFonts w:ascii="Calibri" w:hAnsi="Calibri"/>
          <w:b/>
        </w:rPr>
        <w:t>-2015</w:t>
      </w:r>
      <w:r w:rsidRPr="001105EB">
        <w:rPr>
          <w:rFonts w:ascii="Calibri" w:hAnsi="Calibri"/>
        </w:rPr>
        <w:t xml:space="preserve"> προγραμματίζεται να εκτελεστούν οι παρακάτω εργασίες ανά Δημοτική Κοινότητα:</w:t>
      </w:r>
    </w:p>
    <w:p w:rsidR="001B49E1" w:rsidRPr="001105EB" w:rsidRDefault="001B49E1" w:rsidP="001B49E1">
      <w:pPr>
        <w:spacing w:line="360" w:lineRule="auto"/>
        <w:ind w:left="720"/>
        <w:rPr>
          <w:rFonts w:ascii="Calibri" w:hAnsi="Calibri"/>
          <w:b/>
          <w:u w:val="single"/>
        </w:rPr>
      </w:pPr>
    </w:p>
    <w:p w:rsidR="001B49E1" w:rsidRPr="00E33913" w:rsidRDefault="001B49E1" w:rsidP="001B49E1">
      <w:pPr>
        <w:numPr>
          <w:ilvl w:val="0"/>
          <w:numId w:val="7"/>
        </w:numPr>
        <w:spacing w:line="360" w:lineRule="auto"/>
        <w:rPr>
          <w:rFonts w:ascii="Calibri" w:hAnsi="Calibri"/>
          <w:b/>
          <w:u w:val="single"/>
        </w:rPr>
      </w:pPr>
      <w:r w:rsidRPr="00E33913">
        <w:rPr>
          <w:rFonts w:ascii="Calibri" w:hAnsi="Calibri"/>
          <w:b/>
          <w:u w:val="single"/>
        </w:rPr>
        <w:t xml:space="preserve">Δημοτική Κοινότητα Κω </w:t>
      </w:r>
    </w:p>
    <w:p w:rsidR="001B49E1" w:rsidRPr="00E33913" w:rsidRDefault="001B49E1" w:rsidP="001B49E1">
      <w:pPr>
        <w:pStyle w:val="a7"/>
        <w:numPr>
          <w:ilvl w:val="0"/>
          <w:numId w:val="18"/>
        </w:numPr>
        <w:spacing w:after="200" w:line="276" w:lineRule="auto"/>
        <w:ind w:hanging="1014"/>
        <w:rPr>
          <w:rFonts w:ascii="Calibri" w:hAnsi="Calibri"/>
          <w:u w:val="single"/>
        </w:rPr>
      </w:pPr>
      <w:r w:rsidRPr="00E33913">
        <w:rPr>
          <w:rFonts w:ascii="Calibri" w:hAnsi="Calibri"/>
        </w:rPr>
        <w:t xml:space="preserve">Επίστρωση με πλάκες πεζοδρομίου στην οδό </w:t>
      </w:r>
      <w:proofErr w:type="spellStart"/>
      <w:r w:rsidRPr="00E33913">
        <w:rPr>
          <w:rFonts w:ascii="Calibri" w:hAnsi="Calibri"/>
        </w:rPr>
        <w:t>Πυξιωτών</w:t>
      </w:r>
      <w:proofErr w:type="spellEnd"/>
      <w:r w:rsidRPr="00E33913">
        <w:rPr>
          <w:rFonts w:ascii="Calibri" w:hAnsi="Calibri"/>
        </w:rPr>
        <w:t xml:space="preserve">  &amp; </w:t>
      </w:r>
      <w:proofErr w:type="spellStart"/>
      <w:r w:rsidRPr="00E33913">
        <w:rPr>
          <w:rFonts w:ascii="Calibri" w:hAnsi="Calibri"/>
        </w:rPr>
        <w:t>Μανδηλαρά</w:t>
      </w:r>
      <w:proofErr w:type="spellEnd"/>
      <w:r w:rsidRPr="00E33913">
        <w:rPr>
          <w:rFonts w:ascii="Calibri" w:hAnsi="Calibri"/>
        </w:rPr>
        <w:t xml:space="preserve"> </w:t>
      </w:r>
    </w:p>
    <w:p w:rsidR="001B49E1" w:rsidRPr="00E33913" w:rsidRDefault="001B49E1" w:rsidP="001B49E1">
      <w:pPr>
        <w:pStyle w:val="a7"/>
        <w:numPr>
          <w:ilvl w:val="0"/>
          <w:numId w:val="18"/>
        </w:numPr>
        <w:spacing w:after="200" w:line="276" w:lineRule="auto"/>
        <w:ind w:hanging="1014"/>
        <w:rPr>
          <w:rFonts w:ascii="Calibri" w:hAnsi="Calibri"/>
        </w:rPr>
      </w:pPr>
      <w:r w:rsidRPr="00E33913">
        <w:rPr>
          <w:rFonts w:ascii="Calibri" w:hAnsi="Calibri"/>
        </w:rPr>
        <w:t xml:space="preserve">Κατασκευή δικτύου </w:t>
      </w:r>
      <w:proofErr w:type="spellStart"/>
      <w:r w:rsidRPr="00E33913">
        <w:rPr>
          <w:rFonts w:ascii="Calibri" w:hAnsi="Calibri"/>
        </w:rPr>
        <w:t>ομβρίων</w:t>
      </w:r>
      <w:proofErr w:type="spellEnd"/>
      <w:r w:rsidRPr="00E33913">
        <w:rPr>
          <w:rFonts w:ascii="Calibri" w:hAnsi="Calibri"/>
        </w:rPr>
        <w:t xml:space="preserve"> στην  οδό </w:t>
      </w:r>
      <w:proofErr w:type="spellStart"/>
      <w:r w:rsidRPr="00E33913">
        <w:rPr>
          <w:rFonts w:ascii="Calibri" w:hAnsi="Calibri"/>
        </w:rPr>
        <w:t>Μανδηλαρά</w:t>
      </w:r>
      <w:proofErr w:type="spellEnd"/>
    </w:p>
    <w:p w:rsidR="001B49E1" w:rsidRPr="00E33913" w:rsidRDefault="001B49E1" w:rsidP="001B49E1">
      <w:pPr>
        <w:pStyle w:val="a7"/>
        <w:numPr>
          <w:ilvl w:val="0"/>
          <w:numId w:val="18"/>
        </w:numPr>
        <w:spacing w:after="200" w:line="276" w:lineRule="auto"/>
        <w:ind w:hanging="1014"/>
        <w:rPr>
          <w:rFonts w:ascii="Calibri" w:hAnsi="Calibri"/>
        </w:rPr>
      </w:pPr>
      <w:r w:rsidRPr="00E33913">
        <w:rPr>
          <w:rFonts w:ascii="Calibri" w:hAnsi="Calibri"/>
        </w:rPr>
        <w:t>Χρωματισμοί  ισόγειου χώρου στην “</w:t>
      </w:r>
      <w:r w:rsidRPr="00E33913">
        <w:rPr>
          <w:rFonts w:ascii="Calibri" w:hAnsi="Calibri"/>
          <w:lang w:val="en-US"/>
        </w:rPr>
        <w:t>Alexander</w:t>
      </w:r>
      <w:r w:rsidRPr="00E33913">
        <w:rPr>
          <w:rFonts w:ascii="Calibri" w:hAnsi="Calibri"/>
        </w:rPr>
        <w:t xml:space="preserve"> </w:t>
      </w:r>
      <w:r w:rsidRPr="00E33913">
        <w:rPr>
          <w:rFonts w:ascii="Calibri" w:hAnsi="Calibri"/>
          <w:lang w:val="en-US"/>
        </w:rPr>
        <w:t>Fashion</w:t>
      </w:r>
      <w:r w:rsidRPr="00E33913">
        <w:rPr>
          <w:rFonts w:ascii="Calibri" w:hAnsi="Calibri"/>
        </w:rPr>
        <w:t>”</w:t>
      </w:r>
    </w:p>
    <w:p w:rsidR="001B49E1" w:rsidRPr="00E33913" w:rsidRDefault="001B49E1" w:rsidP="001B49E1">
      <w:pPr>
        <w:pStyle w:val="a7"/>
        <w:numPr>
          <w:ilvl w:val="0"/>
          <w:numId w:val="18"/>
        </w:numPr>
        <w:spacing w:after="200" w:line="276" w:lineRule="auto"/>
        <w:ind w:hanging="1014"/>
        <w:rPr>
          <w:rFonts w:ascii="Calibri" w:hAnsi="Calibri"/>
        </w:rPr>
      </w:pPr>
      <w:r w:rsidRPr="00E33913">
        <w:rPr>
          <w:rFonts w:ascii="Calibri" w:hAnsi="Calibri"/>
        </w:rPr>
        <w:t>Χριστουγεννιάτικος στολισμός της πόλης</w:t>
      </w:r>
    </w:p>
    <w:p w:rsidR="001B49E1" w:rsidRPr="00E33913" w:rsidRDefault="001B49E1" w:rsidP="001B49E1">
      <w:pPr>
        <w:pStyle w:val="a7"/>
        <w:numPr>
          <w:ilvl w:val="0"/>
          <w:numId w:val="18"/>
        </w:numPr>
        <w:spacing w:after="200" w:line="276" w:lineRule="auto"/>
        <w:ind w:hanging="1014"/>
        <w:rPr>
          <w:rFonts w:ascii="Calibri" w:hAnsi="Calibri"/>
        </w:rPr>
      </w:pPr>
      <w:r w:rsidRPr="00E33913">
        <w:rPr>
          <w:rFonts w:ascii="Calibri" w:hAnsi="Calibri"/>
        </w:rPr>
        <w:t xml:space="preserve">Καθαρισμός </w:t>
      </w:r>
      <w:r>
        <w:rPr>
          <w:rFonts w:ascii="Calibri" w:hAnsi="Calibri"/>
        </w:rPr>
        <w:t xml:space="preserve"> Α</w:t>
      </w:r>
      <w:r w:rsidRPr="00E33913">
        <w:rPr>
          <w:rFonts w:ascii="Calibri" w:hAnsi="Calibri"/>
        </w:rPr>
        <w:t xml:space="preserve">νθόκηπου από κλαδιά </w:t>
      </w:r>
    </w:p>
    <w:p w:rsidR="001B49E1" w:rsidRPr="00E33913" w:rsidRDefault="001B49E1" w:rsidP="001B49E1">
      <w:pPr>
        <w:pStyle w:val="a7"/>
        <w:rPr>
          <w:rFonts w:ascii="Calibri" w:hAnsi="Calibri"/>
        </w:rPr>
      </w:pPr>
    </w:p>
    <w:p w:rsidR="001B49E1" w:rsidRPr="00E33913" w:rsidRDefault="001B49E1" w:rsidP="001B49E1">
      <w:pPr>
        <w:numPr>
          <w:ilvl w:val="0"/>
          <w:numId w:val="7"/>
        </w:numPr>
        <w:spacing w:line="360" w:lineRule="auto"/>
        <w:rPr>
          <w:rFonts w:ascii="Calibri" w:hAnsi="Calibri"/>
          <w:b/>
          <w:u w:val="single"/>
        </w:rPr>
      </w:pPr>
      <w:r w:rsidRPr="00E33913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E33913">
        <w:rPr>
          <w:rFonts w:ascii="Calibri" w:hAnsi="Calibri"/>
          <w:b/>
          <w:u w:val="single"/>
        </w:rPr>
        <w:t>Ασφενδιού</w:t>
      </w:r>
      <w:proofErr w:type="spellEnd"/>
    </w:p>
    <w:p w:rsidR="001B49E1" w:rsidRPr="00E33913" w:rsidRDefault="001B49E1" w:rsidP="001B49E1">
      <w:pPr>
        <w:numPr>
          <w:ilvl w:val="0"/>
          <w:numId w:val="13"/>
        </w:numPr>
        <w:spacing w:line="360" w:lineRule="auto"/>
        <w:ind w:hanging="1014"/>
        <w:rPr>
          <w:rFonts w:ascii="Calibri" w:hAnsi="Calibri"/>
        </w:rPr>
      </w:pPr>
      <w:r w:rsidRPr="00E33913">
        <w:rPr>
          <w:rFonts w:ascii="Calibri" w:hAnsi="Calibri"/>
        </w:rPr>
        <w:t>Αποκατάσταση καθίζησης οδοστρώματος δίπλα από το νέο Δημαρχείο</w:t>
      </w:r>
    </w:p>
    <w:p w:rsidR="001B49E1" w:rsidRPr="00E33913" w:rsidRDefault="001B49E1" w:rsidP="001B49E1">
      <w:pPr>
        <w:numPr>
          <w:ilvl w:val="0"/>
          <w:numId w:val="13"/>
        </w:numPr>
        <w:spacing w:line="360" w:lineRule="auto"/>
        <w:ind w:hanging="1014"/>
        <w:rPr>
          <w:rFonts w:ascii="Calibri" w:hAnsi="Calibri"/>
        </w:rPr>
      </w:pPr>
      <w:r w:rsidRPr="00E33913">
        <w:rPr>
          <w:rFonts w:ascii="Calibri" w:hAnsi="Calibri"/>
        </w:rPr>
        <w:t xml:space="preserve">Αντικατάσταση σημάτων οδικής κυκλοφορίας στο </w:t>
      </w:r>
      <w:proofErr w:type="spellStart"/>
      <w:r w:rsidRPr="00E33913">
        <w:rPr>
          <w:rFonts w:ascii="Calibri" w:hAnsi="Calibri"/>
        </w:rPr>
        <w:t>Ζηπάρι</w:t>
      </w:r>
      <w:proofErr w:type="spellEnd"/>
    </w:p>
    <w:p w:rsidR="001B49E1" w:rsidRPr="00E33913" w:rsidRDefault="001B49E1" w:rsidP="001B49E1">
      <w:pPr>
        <w:numPr>
          <w:ilvl w:val="0"/>
          <w:numId w:val="13"/>
        </w:numPr>
        <w:spacing w:line="360" w:lineRule="auto"/>
        <w:ind w:hanging="1014"/>
        <w:rPr>
          <w:rFonts w:ascii="Calibri" w:hAnsi="Calibri"/>
        </w:rPr>
      </w:pPr>
      <w:r w:rsidRPr="00E33913">
        <w:rPr>
          <w:rFonts w:ascii="Calibri" w:hAnsi="Calibri"/>
        </w:rPr>
        <w:t>Χριστουγεννιάτικος στολισμός</w:t>
      </w:r>
    </w:p>
    <w:p w:rsidR="001B49E1" w:rsidRPr="00E33913" w:rsidRDefault="001B49E1" w:rsidP="001B49E1">
      <w:pPr>
        <w:numPr>
          <w:ilvl w:val="0"/>
          <w:numId w:val="13"/>
        </w:numPr>
        <w:spacing w:line="360" w:lineRule="auto"/>
        <w:ind w:hanging="1014"/>
        <w:rPr>
          <w:rFonts w:ascii="Calibri" w:hAnsi="Calibri"/>
        </w:rPr>
      </w:pPr>
      <w:r w:rsidRPr="00E33913">
        <w:rPr>
          <w:rFonts w:ascii="Calibri" w:hAnsi="Calibri"/>
        </w:rPr>
        <w:t>Κλάδευση δένδρων και καθαριότητα πάρκων</w:t>
      </w:r>
    </w:p>
    <w:p w:rsidR="001B49E1" w:rsidRPr="00E33913" w:rsidRDefault="001B49E1" w:rsidP="001B49E1">
      <w:pPr>
        <w:numPr>
          <w:ilvl w:val="0"/>
          <w:numId w:val="13"/>
        </w:numPr>
        <w:spacing w:line="360" w:lineRule="auto"/>
        <w:ind w:hanging="1014"/>
        <w:rPr>
          <w:rFonts w:ascii="Calibri" w:hAnsi="Calibri"/>
        </w:rPr>
      </w:pPr>
      <w:r w:rsidRPr="00E33913">
        <w:rPr>
          <w:rFonts w:ascii="Calibri" w:hAnsi="Calibri"/>
        </w:rPr>
        <w:t xml:space="preserve">Μεταφορά φερτών υλικών από το ρέμα δίπλα στο ξενοδοχείο του Κ. </w:t>
      </w:r>
      <w:proofErr w:type="spellStart"/>
      <w:r w:rsidRPr="00E33913">
        <w:rPr>
          <w:rFonts w:ascii="Calibri" w:hAnsi="Calibri"/>
        </w:rPr>
        <w:t>Βαλαώρα</w:t>
      </w:r>
      <w:proofErr w:type="spellEnd"/>
    </w:p>
    <w:p w:rsidR="001B49E1" w:rsidRPr="00E33913" w:rsidRDefault="001B49E1" w:rsidP="001B49E1">
      <w:pPr>
        <w:ind w:left="1440"/>
        <w:rPr>
          <w:rFonts w:ascii="Calibri" w:hAnsi="Calibri"/>
          <w:b/>
          <w:u w:val="single"/>
        </w:rPr>
      </w:pPr>
      <w:r w:rsidRPr="00E33913">
        <w:rPr>
          <w:rFonts w:ascii="Calibri" w:hAnsi="Calibri"/>
          <w:b/>
          <w:u w:val="single"/>
        </w:rPr>
        <w:t xml:space="preserve"> </w:t>
      </w:r>
    </w:p>
    <w:p w:rsidR="001B49E1" w:rsidRPr="00E33913" w:rsidRDefault="001B49E1" w:rsidP="001B49E1">
      <w:pPr>
        <w:numPr>
          <w:ilvl w:val="0"/>
          <w:numId w:val="7"/>
        </w:numPr>
        <w:spacing w:line="360" w:lineRule="auto"/>
        <w:rPr>
          <w:rFonts w:ascii="Calibri" w:hAnsi="Calibri"/>
        </w:rPr>
      </w:pPr>
      <w:r w:rsidRPr="00E33913">
        <w:rPr>
          <w:rFonts w:ascii="Calibri" w:hAnsi="Calibri"/>
          <w:b/>
          <w:u w:val="single"/>
        </w:rPr>
        <w:t xml:space="preserve">Δημοτική  Κοινότητα  </w:t>
      </w:r>
      <w:proofErr w:type="spellStart"/>
      <w:r w:rsidRPr="00E33913">
        <w:rPr>
          <w:rFonts w:ascii="Calibri" w:hAnsi="Calibri"/>
          <w:b/>
          <w:u w:val="single"/>
        </w:rPr>
        <w:t>Πυλίου</w:t>
      </w:r>
      <w:proofErr w:type="spellEnd"/>
      <w:r w:rsidRPr="00E33913">
        <w:rPr>
          <w:rFonts w:ascii="Calibri" w:hAnsi="Calibri"/>
          <w:b/>
          <w:u w:val="single"/>
        </w:rPr>
        <w:t xml:space="preserve"> </w:t>
      </w:r>
    </w:p>
    <w:p w:rsidR="001B49E1" w:rsidRPr="00E33913" w:rsidRDefault="001B49E1" w:rsidP="001B49E1">
      <w:pPr>
        <w:numPr>
          <w:ilvl w:val="0"/>
          <w:numId w:val="14"/>
        </w:numPr>
        <w:spacing w:line="360" w:lineRule="auto"/>
        <w:ind w:left="709" w:hanging="283"/>
        <w:rPr>
          <w:rFonts w:ascii="Calibri" w:hAnsi="Calibri"/>
        </w:rPr>
      </w:pPr>
      <w:r w:rsidRPr="00E33913">
        <w:rPr>
          <w:rFonts w:ascii="Calibri" w:hAnsi="Calibri"/>
        </w:rPr>
        <w:t>Χριστουγεννιάτικος στολισμός</w:t>
      </w:r>
    </w:p>
    <w:p w:rsidR="001B49E1" w:rsidRPr="00E33913" w:rsidRDefault="001B49E1" w:rsidP="001B49E1">
      <w:pPr>
        <w:pStyle w:val="a7"/>
        <w:numPr>
          <w:ilvl w:val="0"/>
          <w:numId w:val="14"/>
        </w:numPr>
        <w:spacing w:line="360" w:lineRule="auto"/>
        <w:ind w:left="709" w:hanging="283"/>
        <w:contextualSpacing w:val="0"/>
        <w:rPr>
          <w:rFonts w:ascii="Calibri" w:hAnsi="Calibri"/>
        </w:rPr>
      </w:pPr>
      <w:r w:rsidRPr="00E33913">
        <w:rPr>
          <w:rFonts w:ascii="Calibri" w:hAnsi="Calibri"/>
        </w:rPr>
        <w:t xml:space="preserve">Αποκομιδή ογκωδών αντικειμένων </w:t>
      </w:r>
    </w:p>
    <w:p w:rsidR="001B49E1" w:rsidRPr="00E33913" w:rsidRDefault="001B49E1" w:rsidP="001B49E1">
      <w:pPr>
        <w:numPr>
          <w:ilvl w:val="0"/>
          <w:numId w:val="14"/>
        </w:numPr>
        <w:spacing w:line="360" w:lineRule="auto"/>
        <w:ind w:left="709" w:hanging="283"/>
        <w:rPr>
          <w:rFonts w:ascii="Calibri" w:hAnsi="Calibri"/>
        </w:rPr>
      </w:pPr>
      <w:r w:rsidRPr="00E33913">
        <w:rPr>
          <w:rFonts w:ascii="Calibri" w:hAnsi="Calibri"/>
        </w:rPr>
        <w:lastRenderedPageBreak/>
        <w:t>Κλάδευση δέντρων στο  δρόμο πίσω από το γήπεδο ποδοσφαίρου</w:t>
      </w:r>
    </w:p>
    <w:p w:rsidR="001B49E1" w:rsidRPr="00E33913" w:rsidRDefault="001B49E1" w:rsidP="001B49E1">
      <w:pPr>
        <w:numPr>
          <w:ilvl w:val="0"/>
          <w:numId w:val="14"/>
        </w:numPr>
        <w:spacing w:line="360" w:lineRule="auto"/>
        <w:ind w:left="709" w:hanging="283"/>
        <w:rPr>
          <w:rFonts w:ascii="Calibri" w:hAnsi="Calibri"/>
        </w:rPr>
      </w:pPr>
      <w:r w:rsidRPr="00E33913">
        <w:rPr>
          <w:rFonts w:ascii="Calibri" w:hAnsi="Calibri"/>
        </w:rPr>
        <w:t>Κλάδευση δέντρων στον περιβάλλοντα χώρο της Πηγής</w:t>
      </w:r>
    </w:p>
    <w:p w:rsidR="001B49E1" w:rsidRDefault="001B49E1" w:rsidP="001B49E1">
      <w:pPr>
        <w:numPr>
          <w:ilvl w:val="0"/>
          <w:numId w:val="14"/>
        </w:numPr>
        <w:spacing w:line="360" w:lineRule="auto"/>
        <w:ind w:left="709" w:hanging="283"/>
        <w:rPr>
          <w:rFonts w:ascii="Calibri" w:hAnsi="Calibri"/>
        </w:rPr>
      </w:pPr>
      <w:r w:rsidRPr="00E33913">
        <w:rPr>
          <w:rFonts w:ascii="Calibri" w:hAnsi="Calibri"/>
        </w:rPr>
        <w:t>Καθαριότητα περιβάλλοντα χώρου Αγίου Νικολάου</w:t>
      </w:r>
    </w:p>
    <w:p w:rsidR="001B49E1" w:rsidRPr="007E73F1" w:rsidRDefault="001B49E1" w:rsidP="001B49E1">
      <w:pPr>
        <w:spacing w:line="360" w:lineRule="auto"/>
        <w:ind w:left="709"/>
        <w:rPr>
          <w:rFonts w:ascii="Calibri" w:hAnsi="Calibri"/>
        </w:rPr>
      </w:pPr>
    </w:p>
    <w:p w:rsidR="001B49E1" w:rsidRPr="00E33913" w:rsidRDefault="001B49E1" w:rsidP="001B49E1">
      <w:pPr>
        <w:numPr>
          <w:ilvl w:val="0"/>
          <w:numId w:val="7"/>
        </w:numPr>
        <w:spacing w:line="360" w:lineRule="auto"/>
        <w:rPr>
          <w:rFonts w:ascii="Calibri" w:hAnsi="Calibri"/>
          <w:b/>
          <w:u w:val="single"/>
        </w:rPr>
      </w:pPr>
      <w:r w:rsidRPr="00E33913">
        <w:rPr>
          <w:rFonts w:ascii="Calibri" w:hAnsi="Calibri"/>
          <w:b/>
          <w:u w:val="single"/>
        </w:rPr>
        <w:t xml:space="preserve">Δημοτική Κοινότητα </w:t>
      </w:r>
      <w:proofErr w:type="spellStart"/>
      <w:r w:rsidRPr="00E33913">
        <w:rPr>
          <w:rFonts w:ascii="Calibri" w:hAnsi="Calibri"/>
          <w:b/>
          <w:u w:val="single"/>
        </w:rPr>
        <w:t>Αντιμάχειας</w:t>
      </w:r>
      <w:proofErr w:type="spellEnd"/>
    </w:p>
    <w:p w:rsidR="001B49E1" w:rsidRPr="00E33913" w:rsidRDefault="001B49E1" w:rsidP="001B49E1">
      <w:pPr>
        <w:pStyle w:val="a7"/>
        <w:numPr>
          <w:ilvl w:val="0"/>
          <w:numId w:val="15"/>
        </w:numPr>
        <w:spacing w:line="360" w:lineRule="auto"/>
        <w:ind w:left="709" w:hanging="283"/>
        <w:contextualSpacing w:val="0"/>
        <w:jc w:val="both"/>
        <w:rPr>
          <w:rFonts w:ascii="Calibri" w:hAnsi="Calibri"/>
        </w:rPr>
      </w:pPr>
      <w:r w:rsidRPr="00E33913">
        <w:rPr>
          <w:rFonts w:ascii="Calibri" w:hAnsi="Calibri"/>
        </w:rPr>
        <w:t xml:space="preserve">Χριστουγεννιάτικες κατασκευές και τοποθέτησή τους στην ευρύτερη περιοχή της Δ.Κ. </w:t>
      </w:r>
      <w:proofErr w:type="spellStart"/>
      <w:r w:rsidRPr="00E33913">
        <w:rPr>
          <w:rFonts w:ascii="Calibri" w:hAnsi="Calibri"/>
        </w:rPr>
        <w:t>Αντιμάχειας</w:t>
      </w:r>
      <w:proofErr w:type="spellEnd"/>
    </w:p>
    <w:p w:rsidR="001B49E1" w:rsidRPr="00E33913" w:rsidRDefault="001B49E1" w:rsidP="001B49E1">
      <w:pPr>
        <w:pStyle w:val="a7"/>
        <w:numPr>
          <w:ilvl w:val="0"/>
          <w:numId w:val="15"/>
        </w:numPr>
        <w:spacing w:line="360" w:lineRule="auto"/>
        <w:ind w:left="709" w:hanging="283"/>
        <w:contextualSpacing w:val="0"/>
        <w:jc w:val="both"/>
        <w:rPr>
          <w:rFonts w:ascii="Calibri" w:hAnsi="Calibri"/>
        </w:rPr>
      </w:pPr>
      <w:r w:rsidRPr="00E33913">
        <w:rPr>
          <w:rFonts w:ascii="Calibri" w:hAnsi="Calibri"/>
        </w:rPr>
        <w:t xml:space="preserve">Εργασίες καθαρισμού πηγής «ΠΟΡΙΑ» στο πλαίσιο των Χριστουγεννιάτικων εκδηλώσεων. </w:t>
      </w:r>
    </w:p>
    <w:p w:rsidR="001B49E1" w:rsidRPr="00E33913" w:rsidRDefault="001B49E1" w:rsidP="001B49E1">
      <w:pPr>
        <w:pStyle w:val="a7"/>
        <w:numPr>
          <w:ilvl w:val="0"/>
          <w:numId w:val="15"/>
        </w:numPr>
        <w:spacing w:line="360" w:lineRule="auto"/>
        <w:ind w:left="709" w:hanging="283"/>
        <w:contextualSpacing w:val="0"/>
        <w:jc w:val="both"/>
        <w:rPr>
          <w:rFonts w:ascii="Calibri" w:hAnsi="Calibri"/>
        </w:rPr>
      </w:pPr>
      <w:r w:rsidRPr="00E33913">
        <w:rPr>
          <w:rFonts w:ascii="Calibri" w:hAnsi="Calibri"/>
        </w:rPr>
        <w:t>Αγροτική οδοποιία</w:t>
      </w:r>
    </w:p>
    <w:p w:rsidR="001B49E1" w:rsidRPr="00E33913" w:rsidRDefault="001B49E1" w:rsidP="001B49E1">
      <w:pPr>
        <w:pStyle w:val="a7"/>
        <w:spacing w:line="360" w:lineRule="auto"/>
        <w:ind w:left="360"/>
        <w:jc w:val="both"/>
        <w:rPr>
          <w:rFonts w:ascii="Calibri" w:hAnsi="Calibri"/>
        </w:rPr>
      </w:pPr>
    </w:p>
    <w:p w:rsidR="001B49E1" w:rsidRPr="00E33913" w:rsidRDefault="001B49E1" w:rsidP="001B49E1">
      <w:pPr>
        <w:numPr>
          <w:ilvl w:val="0"/>
          <w:numId w:val="7"/>
        </w:numPr>
        <w:spacing w:line="360" w:lineRule="auto"/>
        <w:rPr>
          <w:rFonts w:ascii="Calibri" w:hAnsi="Calibri"/>
          <w:b/>
          <w:u w:val="single"/>
        </w:rPr>
      </w:pPr>
      <w:r w:rsidRPr="00E33913">
        <w:rPr>
          <w:rFonts w:ascii="Calibri" w:hAnsi="Calibri"/>
          <w:b/>
          <w:u w:val="single"/>
        </w:rPr>
        <w:t xml:space="preserve">Δημοτική Κοινότητα </w:t>
      </w:r>
      <w:proofErr w:type="spellStart"/>
      <w:r w:rsidRPr="00E33913">
        <w:rPr>
          <w:rFonts w:ascii="Calibri" w:hAnsi="Calibri"/>
          <w:b/>
          <w:u w:val="single"/>
        </w:rPr>
        <w:t>Καρδάμαινας</w:t>
      </w:r>
      <w:proofErr w:type="spellEnd"/>
      <w:r w:rsidRPr="00E33913">
        <w:rPr>
          <w:rFonts w:ascii="Calibri" w:hAnsi="Calibri"/>
          <w:b/>
          <w:u w:val="single"/>
        </w:rPr>
        <w:t xml:space="preserve"> </w:t>
      </w:r>
    </w:p>
    <w:p w:rsidR="001B49E1" w:rsidRPr="00E33913" w:rsidRDefault="001B49E1" w:rsidP="001B49E1">
      <w:pPr>
        <w:pStyle w:val="a7"/>
        <w:numPr>
          <w:ilvl w:val="1"/>
          <w:numId w:val="16"/>
        </w:numPr>
        <w:spacing w:line="360" w:lineRule="auto"/>
        <w:ind w:hanging="1014"/>
        <w:contextualSpacing w:val="0"/>
        <w:rPr>
          <w:rFonts w:ascii="Calibri" w:hAnsi="Calibri"/>
        </w:rPr>
      </w:pPr>
      <w:r w:rsidRPr="00E33913">
        <w:rPr>
          <w:rFonts w:ascii="Calibri" w:hAnsi="Calibri"/>
        </w:rPr>
        <w:t>Προετοιμασίες για το Χριστουγεννιάτικο Παζάρι   </w:t>
      </w:r>
    </w:p>
    <w:p w:rsidR="001B49E1" w:rsidRPr="00E33913" w:rsidRDefault="00BC2B1E" w:rsidP="001B49E1">
      <w:pPr>
        <w:pStyle w:val="a7"/>
        <w:numPr>
          <w:ilvl w:val="1"/>
          <w:numId w:val="16"/>
        </w:numPr>
        <w:spacing w:line="360" w:lineRule="auto"/>
        <w:ind w:left="851" w:hanging="425"/>
        <w:contextualSpacing w:val="0"/>
        <w:rPr>
          <w:rFonts w:ascii="Calibri" w:hAnsi="Calibri"/>
        </w:rPr>
      </w:pPr>
      <w:r>
        <w:rPr>
          <w:rFonts w:ascii="Calibri" w:hAnsi="Calibri"/>
          <w:lang w:val="en-US"/>
        </w:rPr>
        <w:t xml:space="preserve">          </w:t>
      </w:r>
      <w:r w:rsidR="001B49E1" w:rsidRPr="00E33913">
        <w:rPr>
          <w:rFonts w:ascii="Calibri" w:hAnsi="Calibri"/>
        </w:rPr>
        <w:t xml:space="preserve">Στόλισμα του </w:t>
      </w:r>
      <w:r w:rsidR="001B49E1">
        <w:rPr>
          <w:rFonts w:ascii="Calibri" w:hAnsi="Calibri"/>
        </w:rPr>
        <w:t xml:space="preserve">οικισμού </w:t>
      </w:r>
      <w:r w:rsidR="001B49E1" w:rsidRPr="00E33913">
        <w:rPr>
          <w:rFonts w:ascii="Calibri" w:hAnsi="Calibri"/>
        </w:rPr>
        <w:t xml:space="preserve"> ενόψει των Γιορτών. </w:t>
      </w:r>
    </w:p>
    <w:p w:rsidR="001B49E1" w:rsidRPr="00E33913" w:rsidRDefault="001B49E1" w:rsidP="001B49E1">
      <w:pPr>
        <w:pStyle w:val="a7"/>
        <w:numPr>
          <w:ilvl w:val="1"/>
          <w:numId w:val="16"/>
        </w:numPr>
        <w:spacing w:line="360" w:lineRule="auto"/>
        <w:ind w:hanging="1014"/>
        <w:contextualSpacing w:val="0"/>
        <w:rPr>
          <w:rFonts w:ascii="Calibri" w:hAnsi="Calibri"/>
        </w:rPr>
      </w:pPr>
      <w:r w:rsidRPr="00E33913">
        <w:rPr>
          <w:rFonts w:ascii="Calibri" w:hAnsi="Calibri"/>
        </w:rPr>
        <w:t xml:space="preserve">Αποκομιδή ογκωδών αντικειμένων </w:t>
      </w:r>
    </w:p>
    <w:p w:rsidR="001B49E1" w:rsidRPr="00E33913" w:rsidRDefault="001B49E1" w:rsidP="001B49E1">
      <w:pPr>
        <w:pStyle w:val="a7"/>
        <w:numPr>
          <w:ilvl w:val="1"/>
          <w:numId w:val="16"/>
        </w:numPr>
        <w:spacing w:line="360" w:lineRule="auto"/>
        <w:ind w:hanging="1014"/>
        <w:contextualSpacing w:val="0"/>
        <w:rPr>
          <w:rFonts w:ascii="Calibri" w:hAnsi="Calibri"/>
        </w:rPr>
      </w:pPr>
      <w:r w:rsidRPr="00E33913">
        <w:rPr>
          <w:rFonts w:ascii="Calibri" w:hAnsi="Calibri"/>
        </w:rPr>
        <w:t xml:space="preserve">Μεταφορά κλαδιών και χωμάτων από τον καθαρισμό των ποταμών </w:t>
      </w:r>
    </w:p>
    <w:p w:rsidR="001B49E1" w:rsidRPr="00E33913" w:rsidRDefault="001B49E1" w:rsidP="001B49E1">
      <w:pPr>
        <w:spacing w:line="360" w:lineRule="auto"/>
        <w:ind w:firstLine="1155"/>
        <w:rPr>
          <w:rFonts w:ascii="Calibri" w:hAnsi="Calibri"/>
        </w:rPr>
      </w:pPr>
    </w:p>
    <w:p w:rsidR="001B49E1" w:rsidRPr="00E33913" w:rsidRDefault="001B49E1" w:rsidP="001B49E1">
      <w:pPr>
        <w:numPr>
          <w:ilvl w:val="0"/>
          <w:numId w:val="7"/>
        </w:numPr>
        <w:spacing w:line="360" w:lineRule="auto"/>
        <w:rPr>
          <w:rFonts w:ascii="Calibri" w:hAnsi="Calibri"/>
          <w:b/>
          <w:u w:val="single"/>
        </w:rPr>
      </w:pPr>
      <w:r w:rsidRPr="00E33913">
        <w:rPr>
          <w:rFonts w:ascii="Calibri" w:hAnsi="Calibri"/>
          <w:b/>
          <w:u w:val="single"/>
        </w:rPr>
        <w:t>Δημοτική Κοινότητα Κεφάλου</w:t>
      </w:r>
    </w:p>
    <w:p w:rsidR="001B49E1" w:rsidRPr="00E33913" w:rsidRDefault="001B49E1" w:rsidP="001B49E1">
      <w:pPr>
        <w:pStyle w:val="a7"/>
        <w:numPr>
          <w:ilvl w:val="0"/>
          <w:numId w:val="17"/>
        </w:numPr>
        <w:spacing w:line="360" w:lineRule="auto"/>
        <w:ind w:hanging="984"/>
        <w:contextualSpacing w:val="0"/>
        <w:rPr>
          <w:rFonts w:ascii="Calibri" w:hAnsi="Calibri"/>
        </w:rPr>
      </w:pPr>
      <w:r w:rsidRPr="00E33913">
        <w:rPr>
          <w:rFonts w:ascii="Calibri" w:hAnsi="Calibri"/>
        </w:rPr>
        <w:t>Αγροτική οδοποιία</w:t>
      </w:r>
    </w:p>
    <w:p w:rsidR="001B49E1" w:rsidRPr="00E33913" w:rsidRDefault="001B49E1" w:rsidP="001B49E1">
      <w:pPr>
        <w:pStyle w:val="a7"/>
        <w:numPr>
          <w:ilvl w:val="0"/>
          <w:numId w:val="17"/>
        </w:numPr>
        <w:spacing w:line="360" w:lineRule="auto"/>
        <w:ind w:hanging="984"/>
        <w:contextualSpacing w:val="0"/>
        <w:rPr>
          <w:rFonts w:ascii="Calibri" w:hAnsi="Calibri"/>
        </w:rPr>
      </w:pPr>
      <w:r w:rsidRPr="00E33913">
        <w:rPr>
          <w:rFonts w:ascii="Calibri" w:hAnsi="Calibri"/>
        </w:rPr>
        <w:t>Καθαριότητα στην περιοχή Παζάρι (παλιά δεξαμενή)</w:t>
      </w:r>
    </w:p>
    <w:p w:rsidR="001B49E1" w:rsidRDefault="001B49E1" w:rsidP="001B49E1">
      <w:pPr>
        <w:pStyle w:val="a7"/>
        <w:numPr>
          <w:ilvl w:val="0"/>
          <w:numId w:val="17"/>
        </w:numPr>
        <w:spacing w:line="360" w:lineRule="auto"/>
        <w:ind w:hanging="984"/>
        <w:contextualSpacing w:val="0"/>
        <w:rPr>
          <w:rFonts w:ascii="Calibri" w:hAnsi="Calibri"/>
        </w:rPr>
      </w:pPr>
      <w:r w:rsidRPr="00E33913">
        <w:rPr>
          <w:rFonts w:ascii="Calibri" w:hAnsi="Calibri"/>
        </w:rPr>
        <w:t xml:space="preserve">Προετοιμασία για </w:t>
      </w:r>
      <w:r>
        <w:rPr>
          <w:rFonts w:ascii="Calibri" w:hAnsi="Calibri"/>
        </w:rPr>
        <w:t xml:space="preserve"> τον </w:t>
      </w:r>
      <w:r w:rsidRPr="00E33913">
        <w:rPr>
          <w:rFonts w:ascii="Calibri" w:hAnsi="Calibri"/>
        </w:rPr>
        <w:t>Χριστουγεννιάτικο δ</w:t>
      </w:r>
      <w:r>
        <w:rPr>
          <w:rFonts w:ascii="Calibri" w:hAnsi="Calibri"/>
        </w:rPr>
        <w:t>ιάκοσμο.</w:t>
      </w:r>
    </w:p>
    <w:p w:rsidR="001B49E1" w:rsidRDefault="001B49E1" w:rsidP="001B49E1">
      <w:pPr>
        <w:pStyle w:val="a7"/>
        <w:spacing w:line="360" w:lineRule="auto"/>
        <w:ind w:left="1410"/>
        <w:rPr>
          <w:rFonts w:ascii="Calibri" w:hAnsi="Calibri"/>
        </w:rPr>
      </w:pPr>
    </w:p>
    <w:p w:rsidR="001B49E1" w:rsidRPr="00AC3CF6" w:rsidRDefault="001B49E1" w:rsidP="001B49E1">
      <w:pPr>
        <w:pStyle w:val="a7"/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AC3CF6">
        <w:rPr>
          <w:rFonts w:ascii="Calibri" w:hAnsi="Calibri"/>
          <w:b/>
          <w:sz w:val="28"/>
          <w:szCs w:val="28"/>
        </w:rPr>
        <w:t>ΥΠΗΡΕΣΙΑ ΠΡΑΣΙΝΟΥ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>ΚΛΑΔΕΜΑ  ΠΟΡΦΥΡΙΟΥ</w:t>
      </w:r>
      <w:r w:rsidRPr="007E73F1">
        <w:rPr>
          <w:lang w:val="en-US"/>
        </w:rPr>
        <w:t xml:space="preserve"> </w:t>
      </w:r>
      <w:r w:rsidRPr="007E73F1">
        <w:t xml:space="preserve">  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 xml:space="preserve">ΚΛΑΔΕΜΑ ΚΑΙ ΦΥΤΕΥΣΗ  ΠΑΙΔΙΚΗ ΧΑΡΑ ΠΑΣΣΑΝΙΚΟΛΑΚΗ 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 xml:space="preserve">ΚΛΑΔΕΜΑ ΠΑΜΦΙΛΩΝ 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 xml:space="preserve">ΚΛΑΔΕΜΑ ΜΑΝΔΗΛΑΡΑ ΑΠΟ ΚΑΝΑΡΗ 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>ΚΛΑΔΕΜΑ ΚΑΖΕΡΜΑ</w:t>
      </w:r>
      <w:r>
        <w:t xml:space="preserve"> </w:t>
      </w:r>
      <w:r w:rsidRPr="007E73F1">
        <w:t>(ΠΛΑΤΕΙΑ ΚΟΝΤΑ ΣΤΗΝ ΞΕΝΟΦΩΝΤΟΣ)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>ΚΛΑΔΕΜΑ ΚΑΖΕΡΜΑ (ΠΛΑΤΕΙΑ ΟΠΙΣΘΕΝ ΑΡΕΜΙΣΙΑΣ)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>ΚΛΑΔΕΜΑ ΚΑΖΕΡΜΑ</w:t>
      </w:r>
      <w:r>
        <w:t xml:space="preserve"> </w:t>
      </w:r>
      <w:r w:rsidRPr="007E73F1">
        <w:t>(ΑΠΟ ΚΛΕΙΣΤΟ)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 xml:space="preserve">ΦΥΤΕΥΣΗ ΚΟΜΒΟ ΤΑΧΙ 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>ΚΛΑΔΕΜΑ ΑΚΑΚΙΩΝ ΑΠΟ ΓΡΗΓΟΡΙΟΥ Ε</w:t>
      </w:r>
      <w:r>
        <w:t xml:space="preserve">’ </w:t>
      </w:r>
      <w:r w:rsidRPr="007E73F1">
        <w:t xml:space="preserve"> ΕΩΣ ΜΑΚΡΥΓΙΑΝΝΗ  (ΘΥΜΑΝΑΚΗ )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 xml:space="preserve">ΚΛΑΔΕΜΑ ΜΕΤΣΟΒΟΥ 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 xml:space="preserve">ΚΛΑΔΕΜΑ ΠΑΡΚΟ ΚΤΕΛ 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 xml:space="preserve">ΤΟΠΟΘΕΗΣΗ ΓΚΑΖΟΝ ΣΤΟΝ ΚΟΜΒΟ ΤΑΧΙ </w:t>
      </w:r>
    </w:p>
    <w:p w:rsidR="001B49E1" w:rsidRPr="007E73F1" w:rsidRDefault="001B49E1" w:rsidP="001B49E1">
      <w:pPr>
        <w:pStyle w:val="a7"/>
        <w:numPr>
          <w:ilvl w:val="0"/>
          <w:numId w:val="9"/>
        </w:numPr>
        <w:spacing w:after="200" w:line="276" w:lineRule="auto"/>
        <w:ind w:left="927"/>
      </w:pPr>
      <w:r w:rsidRPr="007E73F1">
        <w:t>ΚΛΑΔΕΥΣΗ ΚΑΙ ΚΑΘΑΡΙΣΜΟΣ ΑΓ.ΝΙΚ</w:t>
      </w:r>
      <w:r w:rsidRPr="007E73F1">
        <w:rPr>
          <w:lang w:val="en-US"/>
        </w:rPr>
        <w:t>O</w:t>
      </w:r>
      <w:r w:rsidRPr="007E73F1">
        <w:t>ΛΑΟΥ</w:t>
      </w:r>
    </w:p>
    <w:p w:rsidR="001B49E1" w:rsidRPr="007E73F1" w:rsidRDefault="001B49E1" w:rsidP="001B49E1">
      <w:pPr>
        <w:pStyle w:val="a7"/>
        <w:spacing w:after="200" w:line="276" w:lineRule="auto"/>
        <w:ind w:left="710"/>
      </w:pPr>
    </w:p>
    <w:p w:rsidR="001B49E1" w:rsidRPr="007E73F1" w:rsidRDefault="001B49E1" w:rsidP="001B49E1">
      <w:pPr>
        <w:pStyle w:val="a7"/>
        <w:ind w:left="1070"/>
      </w:pPr>
    </w:p>
    <w:p w:rsidR="001B49E1" w:rsidRPr="007E73F1" w:rsidRDefault="001B49E1" w:rsidP="001B49E1">
      <w:pPr>
        <w:pStyle w:val="a7"/>
        <w:spacing w:line="360" w:lineRule="auto"/>
        <w:rPr>
          <w:rFonts w:ascii="Calibri" w:hAnsi="Calibri"/>
        </w:rPr>
      </w:pPr>
    </w:p>
    <w:p w:rsidR="00FD2D5C" w:rsidRPr="009A4E72" w:rsidRDefault="00FD2D5C" w:rsidP="001B49E1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703" w:rsidRDefault="00043703" w:rsidP="0034192E">
      <w:r>
        <w:separator/>
      </w:r>
    </w:p>
  </w:endnote>
  <w:endnote w:type="continuationSeparator" w:id="0">
    <w:p w:rsidR="00043703" w:rsidRDefault="00043703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96098A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96098A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2B1E">
      <w:rPr>
        <w:rStyle w:val="a6"/>
        <w:noProof/>
      </w:rPr>
      <w:t>2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703" w:rsidRDefault="00043703" w:rsidP="0034192E">
      <w:r>
        <w:separator/>
      </w:r>
    </w:p>
  </w:footnote>
  <w:footnote w:type="continuationSeparator" w:id="0">
    <w:p w:rsidR="00043703" w:rsidRDefault="00043703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422840"/>
    <w:multiLevelType w:val="hybridMultilevel"/>
    <w:tmpl w:val="C2CEF5C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1A05C3"/>
    <w:multiLevelType w:val="hybridMultilevel"/>
    <w:tmpl w:val="689487D2"/>
    <w:lvl w:ilvl="0" w:tplc="0408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4D811932"/>
    <w:multiLevelType w:val="hybridMultilevel"/>
    <w:tmpl w:val="9C0845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34B75"/>
    <w:multiLevelType w:val="hybridMultilevel"/>
    <w:tmpl w:val="18F000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6038004D"/>
    <w:multiLevelType w:val="hybridMultilevel"/>
    <w:tmpl w:val="84D0C93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F291CBD"/>
    <w:multiLevelType w:val="hybridMultilevel"/>
    <w:tmpl w:val="7390E3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15"/>
  </w:num>
  <w:num w:numId="12">
    <w:abstractNumId w:val="14"/>
  </w:num>
  <w:num w:numId="13">
    <w:abstractNumId w:val="9"/>
  </w:num>
  <w:num w:numId="14">
    <w:abstractNumId w:val="16"/>
  </w:num>
  <w:num w:numId="15">
    <w:abstractNumId w:val="3"/>
  </w:num>
  <w:num w:numId="16">
    <w:abstractNumId w:val="8"/>
  </w:num>
  <w:num w:numId="17">
    <w:abstractNumId w:val="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4370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B407C"/>
    <w:rsid w:val="001B49E1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754A7"/>
    <w:rsid w:val="00293320"/>
    <w:rsid w:val="002B454F"/>
    <w:rsid w:val="002B534A"/>
    <w:rsid w:val="002C1B34"/>
    <w:rsid w:val="002E65C2"/>
    <w:rsid w:val="003168D4"/>
    <w:rsid w:val="00325AAC"/>
    <w:rsid w:val="00331C9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47E5D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6B64"/>
    <w:rsid w:val="0071074B"/>
    <w:rsid w:val="00711125"/>
    <w:rsid w:val="007159D9"/>
    <w:rsid w:val="00775EFC"/>
    <w:rsid w:val="00786704"/>
    <w:rsid w:val="00792FE6"/>
    <w:rsid w:val="007B2D46"/>
    <w:rsid w:val="008030E1"/>
    <w:rsid w:val="00803EB1"/>
    <w:rsid w:val="0080691B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41927"/>
    <w:rsid w:val="009502A8"/>
    <w:rsid w:val="00955B7C"/>
    <w:rsid w:val="0096098A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C2B1E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A1F84D9-C568-4E1E-91D1-76504443103C}"/>
</file>

<file path=customXml/itemProps2.xml><?xml version="1.0" encoding="utf-8"?>
<ds:datastoreItem xmlns:ds="http://schemas.openxmlformats.org/officeDocument/2006/customXml" ds:itemID="{0F32FCE1-07ED-401D-A36A-24DF381FFAA8}"/>
</file>

<file path=customXml/itemProps3.xml><?xml version="1.0" encoding="utf-8"?>
<ds:datastoreItem xmlns:ds="http://schemas.openxmlformats.org/officeDocument/2006/customXml" ds:itemID="{A708462C-44FA-4A17-AB96-3C92AD5C91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2015-08-10T09:02:00Z</cp:lastPrinted>
  <dcterms:created xsi:type="dcterms:W3CDTF">2015-11-30T07:01:00Z</dcterms:created>
  <dcterms:modified xsi:type="dcterms:W3CDTF">2015-11-30T07:03:00Z</dcterms:modified>
</cp:coreProperties>
</file>